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B6" w:rsidRPr="008E7057" w:rsidRDefault="002532B6" w:rsidP="00F60B6F">
      <w:pPr>
        <w:ind w:left="-426"/>
        <w:rPr>
          <w:b/>
          <w:sz w:val="28"/>
          <w:szCs w:val="28"/>
        </w:rPr>
      </w:pPr>
      <w:r w:rsidRPr="008E7057">
        <w:rPr>
          <w:b/>
          <w:sz w:val="28"/>
          <w:szCs w:val="28"/>
        </w:rPr>
        <w:t xml:space="preserve">Stanovisko MŽP </w:t>
      </w:r>
      <w:bookmarkStart w:id="0" w:name="_GoBack"/>
      <w:bookmarkEnd w:id="0"/>
    </w:p>
    <w:p w:rsidR="002532B6" w:rsidRPr="008E7057" w:rsidRDefault="002532B6" w:rsidP="002532B6">
      <w:pPr>
        <w:rPr>
          <w:b/>
          <w:bCs/>
        </w:rPr>
      </w:pPr>
    </w:p>
    <w:tbl>
      <w:tblPr>
        <w:tblW w:w="9961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160"/>
        <w:gridCol w:w="933"/>
        <w:gridCol w:w="958"/>
        <w:gridCol w:w="959"/>
        <w:gridCol w:w="890"/>
        <w:gridCol w:w="63"/>
        <w:gridCol w:w="917"/>
        <w:gridCol w:w="36"/>
        <w:gridCol w:w="944"/>
        <w:gridCol w:w="9"/>
        <w:gridCol w:w="276"/>
        <w:gridCol w:w="677"/>
        <w:gridCol w:w="341"/>
        <w:gridCol w:w="680"/>
      </w:tblGrid>
      <w:tr w:rsidR="002532B6" w:rsidRPr="008E7057" w:rsidTr="00F60B6F">
        <w:trPr>
          <w:gridAfter w:val="1"/>
          <w:wAfter w:w="680" w:type="dxa"/>
          <w:trHeight w:val="315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2B6" w:rsidRDefault="002532B6" w:rsidP="00F60B6F">
            <w:pPr>
              <w:ind w:left="-70"/>
              <w:rPr>
                <w:b/>
                <w:bCs/>
                <w:lang w:val="pl-PL"/>
              </w:rPr>
            </w:pPr>
            <w:r w:rsidRPr="008E7057">
              <w:rPr>
                <w:b/>
                <w:bCs/>
                <w:lang w:val="pl-PL"/>
              </w:rPr>
              <w:t xml:space="preserve">Podopatření I.1.2.3 </w:t>
            </w:r>
            <w:r>
              <w:rPr>
                <w:b/>
                <w:bCs/>
                <w:lang w:val="pl-PL"/>
              </w:rPr>
              <w:t>Lesnická infrastruktura, záměr b</w:t>
            </w:r>
            <w:r w:rsidRPr="008E7057">
              <w:rPr>
                <w:b/>
                <w:bCs/>
                <w:lang w:val="pl-PL"/>
              </w:rPr>
              <w:t>)</w:t>
            </w:r>
          </w:p>
          <w:p w:rsidR="002532B6" w:rsidRPr="008E7057" w:rsidRDefault="002532B6" w:rsidP="00286913">
            <w:pPr>
              <w:rPr>
                <w:b/>
                <w:bCs/>
                <w:lang w:val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2B6" w:rsidRPr="008E7057" w:rsidRDefault="002532B6" w:rsidP="00286913">
            <w:pPr>
              <w:rPr>
                <w:lang w:val="pl-P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2B6" w:rsidRPr="008E7057" w:rsidRDefault="002532B6" w:rsidP="00286913">
            <w:pPr>
              <w:rPr>
                <w:lang w:val="pl-PL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2B6" w:rsidRPr="008E7057" w:rsidRDefault="002532B6" w:rsidP="00286913">
            <w:pPr>
              <w:rPr>
                <w:lang w:val="pl-PL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2B6" w:rsidRPr="008E7057" w:rsidRDefault="002532B6" w:rsidP="00286913">
            <w:pPr>
              <w:rPr>
                <w:lang w:val="pl-PL"/>
              </w:rPr>
            </w:pPr>
          </w:p>
        </w:tc>
      </w:tr>
      <w:tr w:rsidR="002532B6" w:rsidRPr="008E7057" w:rsidTr="00F60B6F">
        <w:trPr>
          <w:cantSplit/>
          <w:trHeight w:val="300"/>
        </w:trPr>
        <w:tc>
          <w:tcPr>
            <w:tcW w:w="996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 xml:space="preserve">Stanovisko MŽP k poskytnutí dotace z Programu rozvoje venkova, které vydává níže uvedené krajské středisko AOPK ČR nebo správa CHKO/NP 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Pracoviště: </w:t>
            </w:r>
          </w:p>
        </w:tc>
        <w:tc>
          <w:tcPr>
            <w:tcW w:w="8843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Oblast podpory: </w:t>
            </w:r>
          </w:p>
        </w:tc>
        <w:tc>
          <w:tcPr>
            <w:tcW w:w="8843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AF1620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8E7057">
              <w:rPr>
                <w:b/>
                <w:bCs/>
                <w:sz w:val="22"/>
                <w:szCs w:val="22"/>
              </w:rPr>
              <w:t>I.1.2</w:t>
            </w:r>
            <w:proofErr w:type="gramEnd"/>
            <w:r w:rsidRPr="008E7057">
              <w:rPr>
                <w:b/>
                <w:bCs/>
                <w:sz w:val="22"/>
                <w:szCs w:val="22"/>
              </w:rPr>
              <w:t xml:space="preserve"> Investice do lesů - Výstavba, modernizace, rekonstrukce a celkové opravy zařízení upravujících vodní režim v lesích, včetně souvisejících objektů</w:t>
            </w:r>
            <w:r w:rsidR="00663840">
              <w:rPr>
                <w:b/>
                <w:bCs/>
                <w:sz w:val="22"/>
                <w:szCs w:val="22"/>
              </w:rPr>
              <w:t xml:space="preserve"> </w:t>
            </w:r>
            <w:r w:rsidR="00AF1620">
              <w:rPr>
                <w:b/>
                <w:bCs/>
                <w:sz w:val="22"/>
                <w:szCs w:val="22"/>
              </w:rPr>
              <w:t xml:space="preserve">- </w:t>
            </w:r>
            <w:r w:rsidR="00663840">
              <w:rPr>
                <w:b/>
                <w:bCs/>
                <w:sz w:val="22"/>
                <w:szCs w:val="22"/>
              </w:rPr>
              <w:t xml:space="preserve">v případě </w:t>
            </w:r>
            <w:r w:rsidR="00AF1620">
              <w:rPr>
                <w:b/>
                <w:bCs/>
                <w:sz w:val="22"/>
                <w:szCs w:val="22"/>
              </w:rPr>
              <w:t>využití kódů 884 - 887</w:t>
            </w:r>
            <w:r w:rsidR="0066384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8843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Žadatel:</w:t>
            </w:r>
          </w:p>
        </w:tc>
        <w:tc>
          <w:tcPr>
            <w:tcW w:w="8843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Název záměru: </w:t>
            </w:r>
          </w:p>
        </w:tc>
        <w:tc>
          <w:tcPr>
            <w:tcW w:w="8843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8843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</w:tr>
      <w:tr w:rsidR="002532B6" w:rsidRPr="008E7057" w:rsidTr="00F60B6F">
        <w:trPr>
          <w:trHeight w:val="27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center"/>
              <w:rPr>
                <w:sz w:val="18"/>
                <w:szCs w:val="18"/>
              </w:rPr>
            </w:pPr>
            <w:r w:rsidRPr="008E7057">
              <w:rPr>
                <w:sz w:val="18"/>
                <w:szCs w:val="18"/>
              </w:rPr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894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Otázky:</w:t>
            </w:r>
            <w:r w:rsidRPr="008E7057">
              <w:rPr>
                <w:sz w:val="22"/>
                <w:szCs w:val="22"/>
              </w:rPr>
              <w:t xml:space="preserve"> </w:t>
            </w:r>
            <w:r w:rsidRPr="008E7057">
              <w:rPr>
                <w:i/>
                <w:iCs/>
                <w:sz w:val="22"/>
                <w:szCs w:val="22"/>
              </w:rPr>
              <w:t>(prosím zaškrtněte odpovědi u všech otázek)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i/>
                <w:iCs/>
                <w:sz w:val="16"/>
                <w:szCs w:val="16"/>
              </w:rPr>
            </w:pPr>
            <w:r w:rsidRPr="008E7057">
              <w:rPr>
                <w:i/>
                <w:iCs/>
                <w:sz w:val="16"/>
                <w:szCs w:val="16"/>
              </w:rPr>
              <w:t>(rozevřít)</w:t>
            </w:r>
          </w:p>
        </w:tc>
      </w:tr>
      <w:tr w:rsidR="002532B6" w:rsidRPr="008E7057" w:rsidTr="00F60B6F">
        <w:trPr>
          <w:trHeight w:val="255"/>
        </w:trPr>
        <w:tc>
          <w:tcPr>
            <w:tcW w:w="894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1. Je záměr v rozporu se základními nebo bližšími ochranným podmínkami ZCHÚ?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ANO/NE*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2. Bude záměrem významně negativně ovlivněn některý z biotopů uvedených na 2. straně formuláře?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ANO/NE*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3. Bude stavbou a jejím následným provozováním významně negativně ovlivněna populace nebo biotop s výskytem zvláště chráněných druhů rostlin nebo živočichů, druhů rostlin nebo bezobratlých živočichů uvedených v Červených seznamech ČR v kategoriích A, C1 a C2 (CR, </w:t>
            </w:r>
            <w:proofErr w:type="gramStart"/>
            <w:r w:rsidRPr="008E7057">
              <w:rPr>
                <w:sz w:val="22"/>
                <w:szCs w:val="22"/>
              </w:rPr>
              <w:t>EN)?**</w:t>
            </w:r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ANO/NE*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4. Bude významně narušen přirozený charakter toku (zúžení meandrů a břehových pásem, prostorová redukce koryt, tůní, ramen a mokřadů, omezení zásob mělké podzemní </w:t>
            </w:r>
            <w:proofErr w:type="gramStart"/>
            <w:r w:rsidRPr="008E7057">
              <w:rPr>
                <w:sz w:val="22"/>
                <w:szCs w:val="22"/>
              </w:rPr>
              <w:t>vody...)?</w:t>
            </w:r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ANO/NE*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5. Bude významně narušena oboustranná migrační prostupnost toku?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rPr>
                <w:b/>
                <w:bCs/>
              </w:rPr>
            </w:pPr>
            <w:r w:rsidRPr="008E7057">
              <w:rPr>
                <w:b/>
                <w:bCs/>
              </w:rPr>
              <w:t>ANO/NE*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8940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894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Zdůvodnění v případě odpovědi "</w:t>
            </w:r>
            <w:r w:rsidRPr="008E7057">
              <w:rPr>
                <w:b/>
                <w:bCs/>
                <w:sz w:val="22"/>
                <w:szCs w:val="22"/>
              </w:rPr>
              <w:t>ANO</w:t>
            </w:r>
            <w:r w:rsidRPr="008E7057">
              <w:rPr>
                <w:sz w:val="22"/>
                <w:szCs w:val="22"/>
              </w:rPr>
              <w:t>" na kteroukoliv z výše uvedených otázek: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Z hlediska zájmů ochrany přírody a krajiny souhlasím/nesouhlasím* s podporou výše uvedeného záměru z Programu rozvoje venkova 2007-2013.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/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Toto stanovisko je vydáno pouze pro potřeby poskytnutí dotace z Programu rozvoje venkova a nenahrazuje povolení, souhlas, stanovisko nebo výjimku ze </w:t>
            </w:r>
            <w:proofErr w:type="gramStart"/>
            <w:r w:rsidRPr="008E7057">
              <w:rPr>
                <w:sz w:val="22"/>
                <w:szCs w:val="22"/>
              </w:rPr>
              <w:t>zákazu  podle</w:t>
            </w:r>
            <w:proofErr w:type="gramEnd"/>
            <w:r w:rsidRPr="008E7057">
              <w:rPr>
                <w:sz w:val="22"/>
                <w:szCs w:val="22"/>
              </w:rPr>
              <w:t xml:space="preserve"> zákona č. 114/1992 Sb., o ochraně přírody a krajiny v platném znění.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cantSplit/>
          <w:trHeight w:val="255"/>
        </w:trPr>
        <w:tc>
          <w:tcPr>
            <w:tcW w:w="9961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lastRenderedPageBreak/>
              <w:t>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dne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r w:rsidRPr="008E7057">
              <w:t>Razítko a podpis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cantSplit/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32B6" w:rsidRPr="00C4436E" w:rsidRDefault="002532B6" w:rsidP="00286913">
            <w:r w:rsidRPr="00C4436E">
              <w:t>* nehodící se škrtněte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**Vyhláška č. 395/1992 Sb., kterou se provádějí některá ustanovení zákona č. 114/1992 Sb., o ochraně přírody a krajiny, ve znění pozdějších předpisů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Procházka F. [</w:t>
            </w:r>
            <w:proofErr w:type="spellStart"/>
            <w:r w:rsidRPr="008E7057">
              <w:rPr>
                <w:sz w:val="22"/>
                <w:szCs w:val="22"/>
              </w:rPr>
              <w:t>ed</w:t>
            </w:r>
            <w:proofErr w:type="spellEnd"/>
            <w:r w:rsidRPr="008E7057">
              <w:rPr>
                <w:sz w:val="22"/>
                <w:szCs w:val="22"/>
              </w:rPr>
              <w:t xml:space="preserve">.] (2001): Červený a černý seznam cévnatých rostlin České republiky (stav v roce 2000). -  </w:t>
            </w:r>
            <w:proofErr w:type="gramStart"/>
            <w:r w:rsidRPr="008E7057">
              <w:rPr>
                <w:sz w:val="22"/>
                <w:szCs w:val="22"/>
              </w:rPr>
              <w:t>Příroda , Praha</w:t>
            </w:r>
            <w:proofErr w:type="gramEnd"/>
            <w:r w:rsidRPr="008E7057">
              <w:rPr>
                <w:sz w:val="22"/>
                <w:szCs w:val="22"/>
              </w:rPr>
              <w:t>, 18: 1-166.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Farkač J., Král D. &amp; Škorpík M. [</w:t>
            </w:r>
            <w:proofErr w:type="spellStart"/>
            <w:r w:rsidRPr="008E7057">
              <w:rPr>
                <w:sz w:val="22"/>
                <w:szCs w:val="22"/>
              </w:rPr>
              <w:t>eds</w:t>
            </w:r>
            <w:proofErr w:type="spellEnd"/>
            <w:r w:rsidRPr="008E7057">
              <w:rPr>
                <w:sz w:val="22"/>
                <w:szCs w:val="22"/>
              </w:rPr>
              <w:t>.] (2005): Červený seznam ohrožených druhů České republiky. Bezobratlí. Agentura ochrany přírody a krajiny ČR, Praha, 760 pp.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***Chytrý, M., Kučera, T. &amp; Kočí, M. (</w:t>
            </w:r>
            <w:proofErr w:type="spellStart"/>
            <w:proofErr w:type="gramStart"/>
            <w:r w:rsidRPr="008E7057">
              <w:rPr>
                <w:sz w:val="22"/>
                <w:szCs w:val="22"/>
              </w:rPr>
              <w:t>eds</w:t>
            </w:r>
            <w:proofErr w:type="spellEnd"/>
            <w:r w:rsidRPr="008E7057">
              <w:rPr>
                <w:sz w:val="22"/>
                <w:szCs w:val="22"/>
              </w:rPr>
              <w:t>.) (2001</w:t>
            </w:r>
            <w:proofErr w:type="gramEnd"/>
            <w:r w:rsidRPr="008E7057">
              <w:rPr>
                <w:sz w:val="22"/>
                <w:szCs w:val="22"/>
              </w:rPr>
              <w:t>): Katalog biotopů České republiky. Agentura ochrany přírody a krajiny ČR, Praha.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****vyšší zachovalost = A, B; vyšší reprezentativnost = A, </w:t>
            </w:r>
            <w:proofErr w:type="gramStart"/>
            <w:r w:rsidRPr="008E7057">
              <w:rPr>
                <w:sz w:val="22"/>
                <w:szCs w:val="22"/>
              </w:rPr>
              <w:t>viz.</w:t>
            </w:r>
            <w:proofErr w:type="gramEnd"/>
            <w:r w:rsidRPr="008E7057">
              <w:rPr>
                <w:sz w:val="22"/>
                <w:szCs w:val="22"/>
              </w:rPr>
              <w:t xml:space="preserve"> Guth J. (2003): Metodika mapování biotopů soustavy Natura </w:t>
            </w:r>
            <w:smartTag w:uri="urn:schemas-microsoft-com:office:smarttags" w:element="metricconverter">
              <w:smartTagPr>
                <w:attr w:name="ProductID" w:val="2000 a"/>
              </w:smartTagPr>
              <w:r w:rsidRPr="008E7057">
                <w:rPr>
                  <w:sz w:val="22"/>
                  <w:szCs w:val="22"/>
                </w:rPr>
                <w:t>2000 a</w:t>
              </w:r>
            </w:smartTag>
            <w:r w:rsidRPr="008E7057">
              <w:rPr>
                <w:sz w:val="22"/>
                <w:szCs w:val="22"/>
              </w:rPr>
              <w:t xml:space="preserve"> Smaragd. Agentura ochrany přírody a krajiny ČR, Praha.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jc w:val="both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pPr>
              <w:jc w:val="both"/>
            </w:pPr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51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2532B6" w:rsidRPr="008E7057" w:rsidRDefault="002532B6" w:rsidP="00286913">
            <w:pPr>
              <w:rPr>
                <w:b/>
                <w:bCs/>
                <w:sz w:val="22"/>
                <w:szCs w:val="22"/>
              </w:rPr>
            </w:pPr>
            <w:r w:rsidRPr="008E7057">
              <w:rPr>
                <w:b/>
                <w:bCs/>
                <w:sz w:val="22"/>
                <w:szCs w:val="22"/>
              </w:rPr>
              <w:t>Výčet biotopů podle Katalogu biotopů***: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894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M1.5 Pobřežní vegetace potoků – pouze plochy s vyšší reprezentativností a zachovalostí****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41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R1.3 Lesní </w:t>
            </w:r>
            <w:proofErr w:type="spellStart"/>
            <w:r w:rsidRPr="008E7057">
              <w:rPr>
                <w:sz w:val="22"/>
                <w:szCs w:val="22"/>
              </w:rPr>
              <w:t>pěnovcová</w:t>
            </w:r>
            <w:proofErr w:type="spellEnd"/>
            <w:r w:rsidRPr="008E7057">
              <w:rPr>
                <w:sz w:val="22"/>
                <w:szCs w:val="22"/>
              </w:rPr>
              <w:t xml:space="preserve"> prameniště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R1.4 Lesní prameniště bez tvorby </w:t>
            </w:r>
            <w:proofErr w:type="spellStart"/>
            <w:r w:rsidRPr="008E7057">
              <w:rPr>
                <w:sz w:val="22"/>
                <w:szCs w:val="22"/>
              </w:rPr>
              <w:t>pěnovců</w:t>
            </w:r>
            <w:proofErr w:type="spellEnd"/>
            <w:r w:rsidRPr="008E7057">
              <w:rPr>
                <w:sz w:val="22"/>
                <w:szCs w:val="22"/>
              </w:rPr>
              <w:t xml:space="preserve"> – pouze plochy s vyšší reprezentativností a zachovalostí****</w:t>
            </w:r>
          </w:p>
        </w:tc>
      </w:tr>
      <w:tr w:rsidR="002532B6" w:rsidRPr="008E7057" w:rsidTr="00F60B6F">
        <w:trPr>
          <w:trHeight w:val="255"/>
        </w:trPr>
        <w:tc>
          <w:tcPr>
            <w:tcW w:w="41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R2.2 Nevápnitá mechová slatiniště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R2.3 Přechodová rašeliniště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R3.1 Otevřená vrchoviště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R3.3 Vrchovištní </w:t>
            </w:r>
            <w:proofErr w:type="spellStart"/>
            <w:r w:rsidRPr="008E7057">
              <w:rPr>
                <w:sz w:val="22"/>
                <w:szCs w:val="22"/>
              </w:rPr>
              <w:t>šlenky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510"/>
        </w:trPr>
        <w:tc>
          <w:tcPr>
            <w:tcW w:w="9961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Prakticky všechny lesní biotopy mohou být ohroženy přímo daným zásahem, u vybraných lze předpokládat i vliv na větší vzdálenost změnou vodního režimu:</w:t>
            </w:r>
          </w:p>
        </w:tc>
      </w:tr>
      <w:tr w:rsidR="002532B6" w:rsidRPr="008E7057" w:rsidTr="00F60B6F">
        <w:trPr>
          <w:trHeight w:val="255"/>
        </w:trPr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L1 Mokřadní olšiny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51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L2.1 Horské olšiny s olší šedou (</w:t>
            </w:r>
            <w:proofErr w:type="spellStart"/>
            <w:r w:rsidRPr="008E7057">
              <w:rPr>
                <w:sz w:val="22"/>
                <w:szCs w:val="22"/>
              </w:rPr>
              <w:t>Alnus</w:t>
            </w:r>
            <w:proofErr w:type="spellEnd"/>
            <w:r w:rsidRPr="008E7057">
              <w:rPr>
                <w:sz w:val="22"/>
                <w:szCs w:val="22"/>
              </w:rPr>
              <w:t xml:space="preserve"> </w:t>
            </w:r>
            <w:proofErr w:type="spellStart"/>
            <w:r w:rsidRPr="008E7057">
              <w:rPr>
                <w:sz w:val="22"/>
                <w:szCs w:val="22"/>
              </w:rPr>
              <w:t>incana</w:t>
            </w:r>
            <w:proofErr w:type="spellEnd"/>
            <w:r w:rsidRPr="008E7057">
              <w:rPr>
                <w:sz w:val="22"/>
                <w:szCs w:val="22"/>
              </w:rPr>
              <w:t>)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L2.2 Údolní </w:t>
            </w:r>
            <w:proofErr w:type="spellStart"/>
            <w:r w:rsidRPr="008E7057">
              <w:rPr>
                <w:sz w:val="22"/>
                <w:szCs w:val="22"/>
              </w:rPr>
              <w:t>jasanovo</w:t>
            </w:r>
            <w:proofErr w:type="spellEnd"/>
            <w:r w:rsidRPr="008E7057">
              <w:rPr>
                <w:sz w:val="22"/>
                <w:szCs w:val="22"/>
              </w:rPr>
              <w:t>-olšové luhy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L2.3 Tvrdé luhy nížinných řek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L2.4 Měkké luhy nížinných řek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41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L9.2 Rašelinné a podmáčené smrčiny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L10.1 Rašelinné březiny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32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L10.2 Rašelinné brusnicové bory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5128" w:type="dxa"/>
            <w:gridSpan w:val="5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>L10.3 Suchopýrové bory kontinentálních rašelinišť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  <w:tr w:rsidR="002532B6" w:rsidRPr="008E7057" w:rsidTr="00F60B6F">
        <w:trPr>
          <w:trHeight w:val="255"/>
        </w:trPr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  <w:r w:rsidRPr="008E7057">
              <w:rPr>
                <w:sz w:val="22"/>
                <w:szCs w:val="22"/>
              </w:rPr>
              <w:t xml:space="preserve">L10.4 </w:t>
            </w:r>
            <w:proofErr w:type="spellStart"/>
            <w:r w:rsidRPr="008E7057">
              <w:rPr>
                <w:sz w:val="22"/>
                <w:szCs w:val="22"/>
              </w:rPr>
              <w:t>Blatkové</w:t>
            </w:r>
            <w:proofErr w:type="spellEnd"/>
            <w:r w:rsidRPr="008E7057">
              <w:rPr>
                <w:sz w:val="22"/>
                <w:szCs w:val="22"/>
              </w:rPr>
              <w:t xml:space="preserve"> bory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2B6" w:rsidRPr="008E7057" w:rsidRDefault="002532B6" w:rsidP="00286913"/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32B6" w:rsidRPr="008E7057" w:rsidRDefault="002532B6" w:rsidP="00286913">
            <w:r w:rsidRPr="008E7057">
              <w:t> </w:t>
            </w:r>
          </w:p>
        </w:tc>
      </w:tr>
    </w:tbl>
    <w:p w:rsidR="00036990" w:rsidRDefault="00036990" w:rsidP="002532B6"/>
    <w:sectPr w:rsidR="0003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B6"/>
    <w:rsid w:val="00036990"/>
    <w:rsid w:val="002532B6"/>
    <w:rsid w:val="00663840"/>
    <w:rsid w:val="00786600"/>
    <w:rsid w:val="00AF1620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3443</Characters>
  <Application>Microsoft Office Word</Application>
  <DocSecurity>0</DocSecurity>
  <Lines>28</Lines>
  <Paragraphs>8</Paragraphs>
  <ScaleCrop>false</ScaleCrop>
  <Company>SZIF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Broft Jan Ing.</dc:creator>
  <cp:keywords/>
  <dc:description/>
  <cp:lastModifiedBy>Broft Jan Ing.</cp:lastModifiedBy>
  <cp:revision>6</cp:revision>
  <dcterms:created xsi:type="dcterms:W3CDTF">2011-04-05T13:50:00Z</dcterms:created>
  <dcterms:modified xsi:type="dcterms:W3CDTF">2011-04-07T12:29:00Z</dcterms:modified>
</cp:coreProperties>
</file>